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E52" w:rsidRPr="003E1507" w:rsidRDefault="00703E52" w:rsidP="00703E52">
      <w:pPr>
        <w:rPr>
          <w:rFonts w:ascii="Century Gothic" w:hAnsi="Century Gothic"/>
          <w:b/>
          <w:caps/>
          <w:color w:val="2E74B5" w:themeColor="accent1" w:themeShade="BF"/>
          <w:sz w:val="28"/>
          <w:szCs w:val="28"/>
        </w:rPr>
      </w:pPr>
      <w:r w:rsidRPr="003E1507">
        <w:rPr>
          <w:rFonts w:ascii="Century Gothic" w:hAnsi="Century Gothic"/>
          <w:b/>
          <w:caps/>
          <w:color w:val="2E74B5" w:themeColor="accent1" w:themeShade="BF"/>
          <w:sz w:val="28"/>
          <w:szCs w:val="28"/>
        </w:rPr>
        <w:t>Battle for Hope Policies and Restrictions</w:t>
      </w:r>
    </w:p>
    <w:p w:rsidR="00703E52" w:rsidRPr="00BA50F5" w:rsidRDefault="00703E52" w:rsidP="00703E52">
      <w:pPr>
        <w:rPr>
          <w:rFonts w:ascii="Century Gothic" w:hAnsi="Century Gothic"/>
          <w:b/>
          <w:sz w:val="24"/>
          <w:szCs w:val="24"/>
        </w:rPr>
      </w:pPr>
    </w:p>
    <w:p w:rsidR="00703E52" w:rsidRPr="00BA50F5" w:rsidRDefault="00703E52" w:rsidP="00703E52">
      <w:pPr>
        <w:rPr>
          <w:rFonts w:ascii="Century Gothic" w:hAnsi="Century Gothic"/>
          <w:b/>
          <w:caps/>
          <w:color w:val="2E74B5" w:themeColor="accent1" w:themeShade="BF"/>
          <w:sz w:val="24"/>
          <w:szCs w:val="24"/>
        </w:rPr>
      </w:pPr>
      <w:r w:rsidRPr="00BA50F5">
        <w:rPr>
          <w:rFonts w:ascii="Century Gothic" w:hAnsi="Century Gothic"/>
          <w:b/>
          <w:caps/>
          <w:color w:val="2E74B5" w:themeColor="accent1" w:themeShade="BF"/>
          <w:sz w:val="24"/>
          <w:szCs w:val="24"/>
        </w:rPr>
        <w:t>Weather &amp; Cancellation Policy</w:t>
      </w:r>
    </w:p>
    <w:p w:rsidR="00703E52" w:rsidRPr="00BA50F5" w:rsidRDefault="00703E52" w:rsidP="00703E52">
      <w:pPr>
        <w:widowControl w:val="0"/>
        <w:rPr>
          <w:rFonts w:ascii="Century Gothic" w:hAnsi="Century Gothic"/>
          <w:sz w:val="24"/>
          <w:szCs w:val="24"/>
        </w:rPr>
      </w:pPr>
      <w:r w:rsidRPr="00BA50F5">
        <w:rPr>
          <w:rFonts w:ascii="Century Gothic" w:hAnsi="Century Gothic"/>
          <w:sz w:val="24"/>
          <w:szCs w:val="24"/>
        </w:rPr>
        <w:t xml:space="preserve">Races are held rain or shine, unless it is determined that conditions are dangerous. This will be based on a decision made by the race director and City of Bentonville Police department. We reserve the right to cancel in extreme circumstances. This position is consistent with USA Track &amp; Field recommendations and with the protocol of sharing the risks associated with the sport of running. In the event of inclement weather or unforeseen circumstances, Hope Cancer Resources reserves the right to cancel. If there is a cancellation, there will be no refunds and your entry fee will be used as a donation to Hope Cancer Resources. </w:t>
      </w:r>
    </w:p>
    <w:p w:rsidR="00703E52" w:rsidRPr="00BA50F5" w:rsidRDefault="00703E52" w:rsidP="00703E52">
      <w:pPr>
        <w:rPr>
          <w:rFonts w:ascii="Century Gothic" w:hAnsi="Century Gothic"/>
          <w:sz w:val="24"/>
          <w:szCs w:val="24"/>
        </w:rPr>
      </w:pPr>
    </w:p>
    <w:p w:rsidR="00703E52" w:rsidRPr="00BA50F5" w:rsidRDefault="00703E52" w:rsidP="00703E52">
      <w:pPr>
        <w:rPr>
          <w:rFonts w:ascii="Century Gothic" w:hAnsi="Century Gothic"/>
          <w:b/>
          <w:caps/>
          <w:color w:val="2E74B5" w:themeColor="accent1" w:themeShade="BF"/>
          <w:sz w:val="24"/>
          <w:szCs w:val="24"/>
        </w:rPr>
      </w:pPr>
      <w:r w:rsidRPr="00BA50F5">
        <w:rPr>
          <w:rFonts w:ascii="Century Gothic" w:hAnsi="Century Gothic"/>
          <w:b/>
          <w:caps/>
          <w:color w:val="2E74B5" w:themeColor="accent1" w:themeShade="BF"/>
          <w:sz w:val="24"/>
          <w:szCs w:val="24"/>
        </w:rPr>
        <w:t>Restrictions</w:t>
      </w:r>
    </w:p>
    <w:p w:rsidR="00703E52" w:rsidRPr="00BA50F5" w:rsidRDefault="00703E52" w:rsidP="00703E52">
      <w:pPr>
        <w:pStyle w:val="ListParagraph"/>
        <w:numPr>
          <w:ilvl w:val="0"/>
          <w:numId w:val="2"/>
        </w:numPr>
        <w:ind w:left="360"/>
        <w:rPr>
          <w:rFonts w:ascii="Century Gothic" w:hAnsi="Century Gothic"/>
          <w:sz w:val="24"/>
          <w:szCs w:val="24"/>
        </w:rPr>
      </w:pPr>
      <w:r w:rsidRPr="00BA50F5">
        <w:rPr>
          <w:rFonts w:ascii="Century Gothic" w:hAnsi="Century Gothic"/>
          <w:sz w:val="24"/>
          <w:szCs w:val="24"/>
        </w:rPr>
        <w:t>No dogs are allowed on the race courses due to the safety of all participants. Dogs are allowed on the venue at the Start/Finish. Dogs must be on a leash at all times. Please clean up after your pet.</w:t>
      </w:r>
    </w:p>
    <w:p w:rsidR="00703E52" w:rsidRPr="00BA50F5" w:rsidRDefault="00703E52" w:rsidP="00703E52">
      <w:pPr>
        <w:pStyle w:val="ListParagraph"/>
        <w:numPr>
          <w:ilvl w:val="0"/>
          <w:numId w:val="2"/>
        </w:numPr>
        <w:ind w:left="360"/>
        <w:rPr>
          <w:rFonts w:ascii="Century Gothic" w:hAnsi="Century Gothic"/>
          <w:sz w:val="24"/>
          <w:szCs w:val="24"/>
        </w:rPr>
      </w:pPr>
      <w:r w:rsidRPr="00BA50F5">
        <w:rPr>
          <w:rFonts w:ascii="Century Gothic" w:hAnsi="Century Gothic"/>
          <w:sz w:val="24"/>
          <w:szCs w:val="24"/>
        </w:rPr>
        <w:t>Baby strollers are allowed, but we ask that runners and walkers with stroller begin at the back of the race and be considerate of other participants.</w:t>
      </w:r>
    </w:p>
    <w:p w:rsidR="00703E52" w:rsidRPr="00BA50F5" w:rsidRDefault="00703E52" w:rsidP="00703E52">
      <w:pPr>
        <w:pStyle w:val="ListParagraph"/>
        <w:numPr>
          <w:ilvl w:val="0"/>
          <w:numId w:val="2"/>
        </w:numPr>
        <w:ind w:left="360"/>
        <w:rPr>
          <w:rFonts w:ascii="Century Gothic" w:hAnsi="Century Gothic"/>
          <w:sz w:val="24"/>
          <w:szCs w:val="24"/>
        </w:rPr>
      </w:pPr>
      <w:r w:rsidRPr="00BA50F5">
        <w:rPr>
          <w:rFonts w:ascii="Century Gothic" w:hAnsi="Century Gothic"/>
          <w:sz w:val="24"/>
          <w:szCs w:val="24"/>
        </w:rPr>
        <w:t>Skates, rollerblades, scooters, bikes, or other wheeled vehicles are not allowed on the race course.</w:t>
      </w:r>
    </w:p>
    <w:p w:rsidR="00703E52" w:rsidRPr="00BA50F5" w:rsidRDefault="00703E52" w:rsidP="00703E52">
      <w:pPr>
        <w:pStyle w:val="ListParagraph"/>
        <w:numPr>
          <w:ilvl w:val="0"/>
          <w:numId w:val="2"/>
        </w:numPr>
        <w:ind w:left="360"/>
        <w:rPr>
          <w:rFonts w:ascii="Century Gothic" w:hAnsi="Century Gothic"/>
          <w:sz w:val="24"/>
          <w:szCs w:val="24"/>
        </w:rPr>
      </w:pPr>
      <w:r w:rsidRPr="00BA50F5">
        <w:rPr>
          <w:rFonts w:ascii="Century Gothic" w:hAnsi="Century Gothic"/>
          <w:sz w:val="24"/>
          <w:szCs w:val="24"/>
        </w:rPr>
        <w:t>The Hope Cancer Resources race is a tobacco-free event. The use of tobacco products, e-cigarettes and smokeless tobacco is prohibited on the venue.</w:t>
      </w:r>
    </w:p>
    <w:p w:rsidR="00703E52" w:rsidRPr="00BA50F5" w:rsidRDefault="00703E52" w:rsidP="00703E52">
      <w:pPr>
        <w:rPr>
          <w:rFonts w:ascii="Century Gothic" w:hAnsi="Century Gothic"/>
          <w:sz w:val="24"/>
          <w:szCs w:val="24"/>
        </w:rPr>
      </w:pPr>
    </w:p>
    <w:p w:rsidR="00703E52" w:rsidRPr="00BA50F5" w:rsidRDefault="00703E52" w:rsidP="00703E52">
      <w:pPr>
        <w:rPr>
          <w:rFonts w:ascii="Century Gothic" w:hAnsi="Century Gothic"/>
          <w:b/>
          <w:caps/>
          <w:color w:val="2E74B5" w:themeColor="accent1" w:themeShade="BF"/>
          <w:sz w:val="24"/>
          <w:szCs w:val="24"/>
        </w:rPr>
      </w:pPr>
      <w:r w:rsidRPr="00BA50F5">
        <w:rPr>
          <w:rFonts w:ascii="Century Gothic" w:hAnsi="Century Gothic"/>
          <w:b/>
          <w:caps/>
          <w:color w:val="2E74B5" w:themeColor="accent1" w:themeShade="BF"/>
          <w:sz w:val="24"/>
          <w:szCs w:val="24"/>
        </w:rPr>
        <w:t>Refund Policy</w:t>
      </w:r>
    </w:p>
    <w:p w:rsidR="00703E52" w:rsidRPr="00BA50F5" w:rsidRDefault="00703E52" w:rsidP="00703E52">
      <w:pPr>
        <w:rPr>
          <w:rFonts w:ascii="Century Gothic" w:hAnsi="Century Gothic"/>
          <w:sz w:val="24"/>
          <w:szCs w:val="24"/>
        </w:rPr>
      </w:pPr>
      <w:r w:rsidRPr="00BA50F5">
        <w:rPr>
          <w:rFonts w:ascii="Century Gothic" w:hAnsi="Century Gothic"/>
          <w:sz w:val="24"/>
          <w:szCs w:val="24"/>
        </w:rPr>
        <w:t>All registration fees are non-refundable.</w:t>
      </w:r>
    </w:p>
    <w:p w:rsidR="00703E52" w:rsidRDefault="00703E52" w:rsidP="00703E52">
      <w:pPr>
        <w:shd w:val="clear" w:color="auto" w:fill="FFFFFF"/>
        <w:spacing w:after="120" w:line="300" w:lineRule="exact"/>
        <w:textAlignment w:val="baseline"/>
        <w:rPr>
          <w:rFonts w:ascii="Century Gothic" w:eastAsia="Times New Roman" w:hAnsi="Century Gothic" w:cstheme="minorHAnsi"/>
          <w:b/>
          <w:bCs/>
          <w:color w:val="2E74B5" w:themeColor="accent1" w:themeShade="BF"/>
          <w:sz w:val="24"/>
          <w:szCs w:val="24"/>
          <w:bdr w:val="none" w:sz="0" w:space="0" w:color="auto" w:frame="1"/>
        </w:rPr>
      </w:pPr>
    </w:p>
    <w:p w:rsidR="00703E52" w:rsidRPr="00CE327A" w:rsidRDefault="00703E52" w:rsidP="00703E52">
      <w:pPr>
        <w:shd w:val="clear" w:color="auto" w:fill="FFFFFF"/>
        <w:spacing w:after="120" w:line="300" w:lineRule="exact"/>
        <w:textAlignment w:val="baseline"/>
        <w:rPr>
          <w:rFonts w:ascii="Century Gothic" w:eastAsia="Times New Roman" w:hAnsi="Century Gothic" w:cstheme="minorHAnsi"/>
          <w:color w:val="2E74B5" w:themeColor="accent1" w:themeShade="BF"/>
          <w:sz w:val="24"/>
          <w:szCs w:val="24"/>
        </w:rPr>
      </w:pPr>
      <w:r>
        <w:rPr>
          <w:rFonts w:ascii="Century Gothic" w:eastAsia="Times New Roman" w:hAnsi="Century Gothic" w:cstheme="minorHAnsi"/>
          <w:b/>
          <w:bCs/>
          <w:color w:val="2E74B5" w:themeColor="accent1" w:themeShade="BF"/>
          <w:sz w:val="24"/>
          <w:szCs w:val="24"/>
          <w:bdr w:val="none" w:sz="0" w:space="0" w:color="auto" w:frame="1"/>
        </w:rPr>
        <w:t xml:space="preserve">COVID-19 </w:t>
      </w:r>
      <w:r w:rsidRPr="00CE327A">
        <w:rPr>
          <w:rFonts w:ascii="Century Gothic" w:eastAsia="Times New Roman" w:hAnsi="Century Gothic" w:cstheme="minorHAnsi"/>
          <w:b/>
          <w:bCs/>
          <w:color w:val="2E74B5" w:themeColor="accent1" w:themeShade="BF"/>
          <w:sz w:val="24"/>
          <w:szCs w:val="24"/>
          <w:bdr w:val="none" w:sz="0" w:space="0" w:color="auto" w:frame="1"/>
        </w:rPr>
        <w:t>GUIDELINES &amp; PROTOCOLS</w:t>
      </w:r>
    </w:p>
    <w:p w:rsidR="00703E52" w:rsidRPr="000C1161" w:rsidRDefault="00703E52" w:rsidP="00703E52">
      <w:pPr>
        <w:numPr>
          <w:ilvl w:val="0"/>
          <w:numId w:val="1"/>
        </w:numPr>
        <w:spacing w:after="120" w:line="300" w:lineRule="exact"/>
        <w:ind w:left="360"/>
        <w:textAlignment w:val="baseline"/>
        <w:rPr>
          <w:rFonts w:ascii="Century Gothic" w:eastAsia="Times New Roman" w:hAnsi="Century Gothic" w:cstheme="minorHAnsi"/>
          <w:sz w:val="24"/>
          <w:szCs w:val="24"/>
        </w:rPr>
      </w:pPr>
      <w:r w:rsidRPr="000C1161">
        <w:rPr>
          <w:rFonts w:ascii="Century Gothic" w:eastAsia="Times New Roman" w:hAnsi="Century Gothic" w:cstheme="minorHAnsi"/>
          <w:sz w:val="24"/>
          <w:szCs w:val="24"/>
        </w:rPr>
        <w:t>Participant limits will be reduced for social distancing</w:t>
      </w:r>
      <w:r>
        <w:rPr>
          <w:rFonts w:ascii="Century Gothic" w:eastAsia="Times New Roman" w:hAnsi="Century Gothic" w:cstheme="minorHAnsi"/>
          <w:sz w:val="24"/>
          <w:szCs w:val="24"/>
        </w:rPr>
        <w:t>.</w:t>
      </w:r>
    </w:p>
    <w:p w:rsidR="00703E52" w:rsidRPr="000C1161" w:rsidRDefault="00703E52" w:rsidP="00703E52">
      <w:pPr>
        <w:numPr>
          <w:ilvl w:val="0"/>
          <w:numId w:val="1"/>
        </w:numPr>
        <w:spacing w:after="120" w:line="300" w:lineRule="exact"/>
        <w:ind w:left="360"/>
        <w:textAlignment w:val="baseline"/>
        <w:rPr>
          <w:rFonts w:ascii="Century Gothic" w:eastAsia="Times New Roman" w:hAnsi="Century Gothic" w:cstheme="minorHAnsi"/>
          <w:sz w:val="24"/>
          <w:szCs w:val="24"/>
        </w:rPr>
      </w:pPr>
      <w:r w:rsidRPr="000C1161">
        <w:rPr>
          <w:rFonts w:ascii="Century Gothic" w:eastAsia="Times New Roman" w:hAnsi="Century Gothic" w:cstheme="minorHAnsi"/>
          <w:sz w:val="24"/>
          <w:szCs w:val="24"/>
        </w:rPr>
        <w:t xml:space="preserve">There will be </w:t>
      </w:r>
      <w:r>
        <w:rPr>
          <w:rFonts w:ascii="Century Gothic" w:eastAsia="Times New Roman" w:hAnsi="Century Gothic" w:cstheme="minorHAnsi"/>
          <w:sz w:val="24"/>
          <w:szCs w:val="24"/>
        </w:rPr>
        <w:t>n</w:t>
      </w:r>
      <w:r w:rsidRPr="000C1161">
        <w:rPr>
          <w:rFonts w:ascii="Century Gothic" w:eastAsia="Times New Roman" w:hAnsi="Century Gothic" w:cstheme="minorHAnsi"/>
          <w:sz w:val="24"/>
          <w:szCs w:val="24"/>
        </w:rPr>
        <w:t>o race day registration</w:t>
      </w:r>
      <w:r>
        <w:rPr>
          <w:rFonts w:ascii="Century Gothic" w:eastAsia="Times New Roman" w:hAnsi="Century Gothic" w:cstheme="minorHAnsi"/>
          <w:sz w:val="24"/>
          <w:szCs w:val="24"/>
        </w:rPr>
        <w:t>.</w:t>
      </w:r>
    </w:p>
    <w:p w:rsidR="00703E52" w:rsidRPr="000C1161" w:rsidRDefault="00703E52" w:rsidP="00703E52">
      <w:pPr>
        <w:numPr>
          <w:ilvl w:val="0"/>
          <w:numId w:val="1"/>
        </w:numPr>
        <w:spacing w:after="120" w:line="300" w:lineRule="exact"/>
        <w:ind w:left="360"/>
        <w:textAlignment w:val="baseline"/>
        <w:rPr>
          <w:rFonts w:ascii="Century Gothic" w:eastAsia="Times New Roman" w:hAnsi="Century Gothic" w:cstheme="minorHAnsi"/>
          <w:sz w:val="24"/>
          <w:szCs w:val="24"/>
        </w:rPr>
      </w:pPr>
      <w:r w:rsidRPr="000C1161">
        <w:rPr>
          <w:rFonts w:ascii="Century Gothic" w:eastAsia="Times New Roman" w:hAnsi="Century Gothic" w:cstheme="minorHAnsi"/>
          <w:sz w:val="24"/>
          <w:szCs w:val="24"/>
        </w:rPr>
        <w:t xml:space="preserve">There will be </w:t>
      </w:r>
      <w:r>
        <w:rPr>
          <w:rFonts w:ascii="Century Gothic" w:eastAsia="Times New Roman" w:hAnsi="Century Gothic" w:cstheme="minorHAnsi"/>
          <w:sz w:val="24"/>
          <w:szCs w:val="24"/>
        </w:rPr>
        <w:t>n</w:t>
      </w:r>
      <w:r w:rsidRPr="000C1161">
        <w:rPr>
          <w:rFonts w:ascii="Century Gothic" w:eastAsia="Times New Roman" w:hAnsi="Century Gothic" w:cstheme="minorHAnsi"/>
          <w:sz w:val="24"/>
          <w:szCs w:val="24"/>
        </w:rPr>
        <w:t>o race day packet pick up.</w:t>
      </w:r>
    </w:p>
    <w:p w:rsidR="00703E52" w:rsidRPr="000C1161" w:rsidRDefault="00703E52" w:rsidP="00703E52">
      <w:pPr>
        <w:numPr>
          <w:ilvl w:val="0"/>
          <w:numId w:val="1"/>
        </w:numPr>
        <w:spacing w:after="120" w:line="300" w:lineRule="exact"/>
        <w:ind w:left="360"/>
        <w:textAlignment w:val="baseline"/>
        <w:rPr>
          <w:rFonts w:ascii="Century Gothic" w:eastAsia="Times New Roman" w:hAnsi="Century Gothic" w:cstheme="minorHAnsi"/>
          <w:sz w:val="24"/>
          <w:szCs w:val="24"/>
        </w:rPr>
      </w:pPr>
      <w:r w:rsidRPr="000C1161">
        <w:rPr>
          <w:rFonts w:ascii="Century Gothic" w:eastAsia="Times New Roman" w:hAnsi="Century Gothic" w:cstheme="minorHAnsi"/>
          <w:sz w:val="24"/>
          <w:szCs w:val="24"/>
        </w:rPr>
        <w:lastRenderedPageBreak/>
        <w:t>All participants and spectators may be screened and have their temperatures checked before entering the starting corrals, finish line area or other public areas, depending on CDC guidance at the time</w:t>
      </w:r>
      <w:r>
        <w:rPr>
          <w:rFonts w:ascii="Century Gothic" w:eastAsia="Times New Roman" w:hAnsi="Century Gothic" w:cstheme="minorHAnsi"/>
          <w:sz w:val="24"/>
          <w:szCs w:val="24"/>
        </w:rPr>
        <w:t>.</w:t>
      </w:r>
    </w:p>
    <w:p w:rsidR="00703E52" w:rsidRPr="000C1161" w:rsidRDefault="00703E52" w:rsidP="00703E52">
      <w:pPr>
        <w:numPr>
          <w:ilvl w:val="0"/>
          <w:numId w:val="1"/>
        </w:numPr>
        <w:spacing w:after="120" w:line="300" w:lineRule="exact"/>
        <w:ind w:left="360"/>
        <w:textAlignment w:val="baseline"/>
        <w:rPr>
          <w:rFonts w:ascii="Century Gothic" w:eastAsia="Times New Roman" w:hAnsi="Century Gothic" w:cstheme="minorHAnsi"/>
          <w:sz w:val="24"/>
          <w:szCs w:val="24"/>
        </w:rPr>
      </w:pPr>
      <w:r w:rsidRPr="000C1161">
        <w:rPr>
          <w:rFonts w:ascii="Century Gothic" w:eastAsia="Times New Roman" w:hAnsi="Century Gothic" w:cstheme="minorHAnsi"/>
          <w:sz w:val="24"/>
          <w:szCs w:val="24"/>
        </w:rPr>
        <w:t xml:space="preserve">All individuals are required to wear a mask or face covering at the </w:t>
      </w:r>
      <w:r>
        <w:rPr>
          <w:rFonts w:ascii="Century Gothic" w:eastAsia="Times New Roman" w:hAnsi="Century Gothic" w:cstheme="minorHAnsi"/>
          <w:sz w:val="24"/>
          <w:szCs w:val="24"/>
        </w:rPr>
        <w:t>start line</w:t>
      </w:r>
      <w:r w:rsidRPr="000C1161">
        <w:rPr>
          <w:rFonts w:ascii="Century Gothic" w:eastAsia="Times New Roman" w:hAnsi="Century Gothic" w:cstheme="minorHAnsi"/>
          <w:sz w:val="24"/>
          <w:szCs w:val="24"/>
        </w:rPr>
        <w:t xml:space="preserve"> until they pass </w:t>
      </w:r>
      <w:r>
        <w:rPr>
          <w:rFonts w:ascii="Century Gothic" w:eastAsia="Times New Roman" w:hAnsi="Century Gothic" w:cstheme="minorHAnsi"/>
          <w:sz w:val="24"/>
          <w:szCs w:val="24"/>
        </w:rPr>
        <w:t>take the first turn onto the road.</w:t>
      </w:r>
    </w:p>
    <w:p w:rsidR="00703E52" w:rsidRPr="000C1161" w:rsidRDefault="00703E52" w:rsidP="00703E52">
      <w:pPr>
        <w:numPr>
          <w:ilvl w:val="0"/>
          <w:numId w:val="1"/>
        </w:numPr>
        <w:spacing w:after="120" w:line="300" w:lineRule="exact"/>
        <w:ind w:left="360"/>
        <w:textAlignment w:val="baseline"/>
        <w:rPr>
          <w:rFonts w:ascii="Century Gothic" w:eastAsia="Times New Roman" w:hAnsi="Century Gothic" w:cstheme="minorHAnsi"/>
          <w:sz w:val="24"/>
          <w:szCs w:val="24"/>
        </w:rPr>
      </w:pPr>
      <w:r>
        <w:rPr>
          <w:rFonts w:ascii="Century Gothic" w:eastAsia="Times New Roman" w:hAnsi="Century Gothic" w:cstheme="minorHAnsi"/>
          <w:sz w:val="24"/>
          <w:szCs w:val="24"/>
        </w:rPr>
        <w:t>There will be two water stations along the course.</w:t>
      </w:r>
      <w:r w:rsidRPr="000C1161">
        <w:rPr>
          <w:rFonts w:ascii="Century Gothic" w:eastAsia="Times New Roman" w:hAnsi="Century Gothic" w:cstheme="minorHAnsi"/>
          <w:sz w:val="24"/>
          <w:szCs w:val="24"/>
        </w:rPr>
        <w:t xml:space="preserve"> </w:t>
      </w:r>
      <w:r>
        <w:rPr>
          <w:rFonts w:ascii="Century Gothic" w:eastAsia="Times New Roman" w:hAnsi="Century Gothic" w:cstheme="minorHAnsi"/>
          <w:sz w:val="24"/>
          <w:szCs w:val="24"/>
        </w:rPr>
        <w:t>Bottles of water will be</w:t>
      </w:r>
      <w:r w:rsidRPr="000C1161">
        <w:rPr>
          <w:rFonts w:ascii="Century Gothic" w:eastAsia="Times New Roman" w:hAnsi="Century Gothic" w:cstheme="minorHAnsi"/>
          <w:sz w:val="24"/>
          <w:szCs w:val="24"/>
        </w:rPr>
        <w:t xml:space="preserve"> available at each station.</w:t>
      </w:r>
      <w:r>
        <w:rPr>
          <w:rFonts w:ascii="Century Gothic" w:eastAsia="Times New Roman" w:hAnsi="Century Gothic" w:cstheme="minorHAnsi"/>
          <w:sz w:val="24"/>
          <w:szCs w:val="24"/>
        </w:rPr>
        <w:t xml:space="preserve"> </w:t>
      </w:r>
    </w:p>
    <w:p w:rsidR="00703E52" w:rsidRDefault="00703E52" w:rsidP="00703E52">
      <w:pPr>
        <w:numPr>
          <w:ilvl w:val="0"/>
          <w:numId w:val="1"/>
        </w:numPr>
        <w:spacing w:after="120" w:line="300" w:lineRule="exact"/>
        <w:ind w:left="360"/>
        <w:textAlignment w:val="baseline"/>
        <w:rPr>
          <w:rFonts w:ascii="Century Gothic" w:eastAsia="Times New Roman" w:hAnsi="Century Gothic" w:cstheme="minorHAnsi"/>
          <w:sz w:val="24"/>
          <w:szCs w:val="24"/>
        </w:rPr>
      </w:pPr>
      <w:r w:rsidRPr="000C1161">
        <w:rPr>
          <w:rFonts w:ascii="Century Gothic" w:eastAsia="Times New Roman" w:hAnsi="Century Gothic" w:cstheme="minorHAnsi"/>
          <w:sz w:val="24"/>
          <w:szCs w:val="24"/>
        </w:rPr>
        <w:t xml:space="preserve">Wash your hands or use hand sanitizer after using a </w:t>
      </w:r>
      <w:proofErr w:type="gramStart"/>
      <w:r w:rsidRPr="000C1161">
        <w:rPr>
          <w:rFonts w:ascii="Century Gothic" w:eastAsia="Times New Roman" w:hAnsi="Century Gothic" w:cstheme="minorHAnsi"/>
          <w:sz w:val="24"/>
          <w:szCs w:val="24"/>
        </w:rPr>
        <w:t>portable toilets</w:t>
      </w:r>
      <w:proofErr w:type="gramEnd"/>
      <w:r>
        <w:rPr>
          <w:rFonts w:ascii="Century Gothic" w:eastAsia="Times New Roman" w:hAnsi="Century Gothic" w:cstheme="minorHAnsi"/>
          <w:sz w:val="24"/>
          <w:szCs w:val="24"/>
        </w:rPr>
        <w:t>.</w:t>
      </w:r>
    </w:p>
    <w:p w:rsidR="00703E52" w:rsidRPr="000C1161" w:rsidRDefault="00703E52" w:rsidP="00703E52">
      <w:pPr>
        <w:numPr>
          <w:ilvl w:val="0"/>
          <w:numId w:val="1"/>
        </w:numPr>
        <w:spacing w:after="120" w:line="300" w:lineRule="exact"/>
        <w:ind w:left="360"/>
        <w:textAlignment w:val="baseline"/>
        <w:rPr>
          <w:rFonts w:ascii="Century Gothic" w:eastAsia="Times New Roman" w:hAnsi="Century Gothic" w:cstheme="minorHAnsi"/>
          <w:sz w:val="24"/>
          <w:szCs w:val="24"/>
        </w:rPr>
      </w:pPr>
      <w:r>
        <w:rPr>
          <w:rFonts w:ascii="Century Gothic" w:eastAsia="Times New Roman" w:hAnsi="Century Gothic" w:cstheme="minorHAnsi"/>
          <w:sz w:val="24"/>
          <w:szCs w:val="24"/>
        </w:rPr>
        <w:t>Hand sanitizer will be available on site.</w:t>
      </w:r>
    </w:p>
    <w:p w:rsidR="00703E52" w:rsidRPr="000C1161" w:rsidRDefault="00703E52" w:rsidP="00703E52">
      <w:pPr>
        <w:numPr>
          <w:ilvl w:val="0"/>
          <w:numId w:val="1"/>
        </w:numPr>
        <w:spacing w:after="120" w:line="300" w:lineRule="exact"/>
        <w:ind w:left="360"/>
        <w:textAlignment w:val="baseline"/>
        <w:rPr>
          <w:rFonts w:ascii="Century Gothic" w:eastAsia="Times New Roman" w:hAnsi="Century Gothic" w:cstheme="minorHAnsi"/>
          <w:sz w:val="24"/>
          <w:szCs w:val="24"/>
        </w:rPr>
      </w:pPr>
      <w:r w:rsidRPr="000C1161">
        <w:rPr>
          <w:rFonts w:ascii="Century Gothic" w:eastAsia="Times New Roman" w:hAnsi="Century Gothic" w:cstheme="minorHAnsi"/>
          <w:sz w:val="24"/>
          <w:szCs w:val="24"/>
        </w:rPr>
        <w:t xml:space="preserve">Do not share personal items, such as towels, food, </w:t>
      </w:r>
      <w:r>
        <w:rPr>
          <w:rFonts w:ascii="Century Gothic" w:eastAsia="Times New Roman" w:hAnsi="Century Gothic" w:cstheme="minorHAnsi"/>
          <w:sz w:val="24"/>
          <w:szCs w:val="24"/>
        </w:rPr>
        <w:t>drinks</w:t>
      </w:r>
      <w:r w:rsidRPr="000C1161">
        <w:rPr>
          <w:rFonts w:ascii="Century Gothic" w:eastAsia="Times New Roman" w:hAnsi="Century Gothic" w:cstheme="minorHAnsi"/>
          <w:sz w:val="24"/>
          <w:szCs w:val="24"/>
        </w:rPr>
        <w:t>, energy gels, etc.</w:t>
      </w:r>
    </w:p>
    <w:p w:rsidR="00703E52" w:rsidRPr="000C1161" w:rsidRDefault="00703E52" w:rsidP="00703E52">
      <w:pPr>
        <w:numPr>
          <w:ilvl w:val="0"/>
          <w:numId w:val="1"/>
        </w:numPr>
        <w:spacing w:after="120" w:line="300" w:lineRule="exact"/>
        <w:ind w:left="360"/>
        <w:textAlignment w:val="baseline"/>
        <w:rPr>
          <w:rFonts w:ascii="Century Gothic" w:eastAsia="Times New Roman" w:hAnsi="Century Gothic" w:cstheme="minorHAnsi"/>
          <w:sz w:val="24"/>
          <w:szCs w:val="24"/>
        </w:rPr>
      </w:pPr>
      <w:r>
        <w:rPr>
          <w:rFonts w:ascii="Century Gothic" w:eastAsia="Times New Roman" w:hAnsi="Century Gothic" w:cstheme="minorHAnsi"/>
          <w:sz w:val="24"/>
          <w:szCs w:val="24"/>
        </w:rPr>
        <w:t>All participants</w:t>
      </w:r>
      <w:r w:rsidRPr="000C1161">
        <w:rPr>
          <w:rFonts w:ascii="Century Gothic" w:eastAsia="Times New Roman" w:hAnsi="Century Gothic" w:cstheme="minorHAnsi"/>
          <w:sz w:val="24"/>
          <w:szCs w:val="24"/>
        </w:rPr>
        <w:t xml:space="preserve"> are REQUIRED to wear a </w:t>
      </w:r>
      <w:r>
        <w:rPr>
          <w:rFonts w:ascii="Century Gothic" w:eastAsia="Times New Roman" w:hAnsi="Century Gothic" w:cstheme="minorHAnsi"/>
          <w:sz w:val="24"/>
          <w:szCs w:val="24"/>
        </w:rPr>
        <w:t>face covering</w:t>
      </w:r>
      <w:r w:rsidRPr="000C1161">
        <w:rPr>
          <w:rFonts w:ascii="Century Gothic" w:eastAsia="Times New Roman" w:hAnsi="Century Gothic" w:cstheme="minorHAnsi"/>
          <w:sz w:val="24"/>
          <w:szCs w:val="24"/>
        </w:rPr>
        <w:t xml:space="preserve"> at the starting line and until they pass the first </w:t>
      </w:r>
      <w:r>
        <w:rPr>
          <w:rFonts w:ascii="Century Gothic" w:eastAsia="Times New Roman" w:hAnsi="Century Gothic" w:cstheme="minorHAnsi"/>
          <w:sz w:val="24"/>
          <w:szCs w:val="24"/>
        </w:rPr>
        <w:t>turn onto the street</w:t>
      </w:r>
      <w:r w:rsidRPr="000C1161">
        <w:rPr>
          <w:rFonts w:ascii="Century Gothic" w:eastAsia="Times New Roman" w:hAnsi="Century Gothic" w:cstheme="minorHAnsi"/>
          <w:sz w:val="24"/>
          <w:szCs w:val="24"/>
        </w:rPr>
        <w:t xml:space="preserve">. </w:t>
      </w:r>
      <w:r>
        <w:rPr>
          <w:rFonts w:ascii="Century Gothic" w:eastAsia="Times New Roman" w:hAnsi="Century Gothic" w:cstheme="minorHAnsi"/>
          <w:sz w:val="24"/>
          <w:szCs w:val="24"/>
        </w:rPr>
        <w:t xml:space="preserve">Participants </w:t>
      </w:r>
      <w:r w:rsidRPr="000C1161">
        <w:rPr>
          <w:rFonts w:ascii="Century Gothic" w:eastAsia="Times New Roman" w:hAnsi="Century Gothic" w:cstheme="minorHAnsi"/>
          <w:sz w:val="24"/>
          <w:szCs w:val="24"/>
        </w:rPr>
        <w:t xml:space="preserve">should plan to keep their </w:t>
      </w:r>
      <w:r>
        <w:rPr>
          <w:rFonts w:ascii="Century Gothic" w:eastAsia="Times New Roman" w:hAnsi="Century Gothic" w:cstheme="minorHAnsi"/>
          <w:sz w:val="24"/>
          <w:szCs w:val="24"/>
        </w:rPr>
        <w:t>face covering</w:t>
      </w:r>
      <w:r w:rsidRPr="000C1161">
        <w:rPr>
          <w:rFonts w:ascii="Century Gothic" w:eastAsia="Times New Roman" w:hAnsi="Century Gothic" w:cstheme="minorHAnsi"/>
          <w:sz w:val="24"/>
          <w:szCs w:val="24"/>
        </w:rPr>
        <w:t xml:space="preserve"> on them for use on the course when stopping at water st</w:t>
      </w:r>
      <w:r>
        <w:rPr>
          <w:rFonts w:ascii="Century Gothic" w:eastAsia="Times New Roman" w:hAnsi="Century Gothic" w:cstheme="minorHAnsi"/>
          <w:sz w:val="24"/>
          <w:szCs w:val="24"/>
        </w:rPr>
        <w:t>ations where it could be</w:t>
      </w:r>
      <w:r w:rsidRPr="000C1161">
        <w:rPr>
          <w:rFonts w:ascii="Century Gothic" w:eastAsia="Times New Roman" w:hAnsi="Century Gothic" w:cstheme="minorHAnsi"/>
          <w:sz w:val="24"/>
          <w:szCs w:val="24"/>
        </w:rPr>
        <w:t xml:space="preserve"> more congested.  </w:t>
      </w:r>
      <w:r>
        <w:rPr>
          <w:rFonts w:ascii="Century Gothic" w:eastAsia="Times New Roman" w:hAnsi="Century Gothic" w:cstheme="minorHAnsi"/>
          <w:sz w:val="24"/>
          <w:szCs w:val="24"/>
        </w:rPr>
        <w:t xml:space="preserve">Face covering must be worn at the finish </w:t>
      </w:r>
      <w:r w:rsidRPr="000C1161">
        <w:rPr>
          <w:rFonts w:ascii="Century Gothic" w:eastAsia="Times New Roman" w:hAnsi="Century Gothic" w:cstheme="minorHAnsi"/>
          <w:sz w:val="24"/>
          <w:szCs w:val="24"/>
        </w:rPr>
        <w:t>area also.</w:t>
      </w:r>
    </w:p>
    <w:p w:rsidR="00703E52" w:rsidRDefault="00703E52" w:rsidP="00703E52">
      <w:pPr>
        <w:numPr>
          <w:ilvl w:val="0"/>
          <w:numId w:val="1"/>
        </w:numPr>
        <w:spacing w:after="120" w:line="300" w:lineRule="exact"/>
        <w:ind w:left="360"/>
        <w:textAlignment w:val="baseline"/>
        <w:rPr>
          <w:rFonts w:ascii="Century Gothic" w:eastAsia="Times New Roman" w:hAnsi="Century Gothic" w:cstheme="minorHAnsi"/>
          <w:sz w:val="24"/>
          <w:szCs w:val="24"/>
        </w:rPr>
      </w:pPr>
      <w:r w:rsidRPr="000C1161">
        <w:rPr>
          <w:rFonts w:ascii="Century Gothic" w:eastAsia="Times New Roman" w:hAnsi="Century Gothic" w:cstheme="minorHAnsi"/>
          <w:sz w:val="24"/>
          <w:szCs w:val="24"/>
        </w:rPr>
        <w:t xml:space="preserve">Volunteers will be REQUIRED TO WEAR </w:t>
      </w:r>
      <w:r>
        <w:rPr>
          <w:rFonts w:ascii="Century Gothic" w:eastAsia="Times New Roman" w:hAnsi="Century Gothic" w:cstheme="minorHAnsi"/>
          <w:sz w:val="24"/>
          <w:szCs w:val="24"/>
        </w:rPr>
        <w:t>COVERINGS</w:t>
      </w:r>
      <w:r w:rsidRPr="000C1161">
        <w:rPr>
          <w:rFonts w:ascii="Century Gothic" w:eastAsia="Times New Roman" w:hAnsi="Century Gothic" w:cstheme="minorHAnsi"/>
          <w:sz w:val="24"/>
          <w:szCs w:val="24"/>
        </w:rPr>
        <w:t xml:space="preserve"> at all areas where </w:t>
      </w:r>
      <w:r>
        <w:rPr>
          <w:rFonts w:ascii="Century Gothic" w:eastAsia="Times New Roman" w:hAnsi="Century Gothic" w:cstheme="minorHAnsi"/>
          <w:sz w:val="24"/>
          <w:szCs w:val="24"/>
        </w:rPr>
        <w:t xml:space="preserve">participants </w:t>
      </w:r>
      <w:r w:rsidRPr="000C1161">
        <w:rPr>
          <w:rFonts w:ascii="Century Gothic" w:eastAsia="Times New Roman" w:hAnsi="Century Gothic" w:cstheme="minorHAnsi"/>
          <w:sz w:val="24"/>
          <w:szCs w:val="24"/>
        </w:rPr>
        <w:t>will be, and social distancing of 6 ft. should be maintained unless working with members of your immediate family.</w:t>
      </w:r>
    </w:p>
    <w:p w:rsidR="00703E52" w:rsidRPr="000C1161" w:rsidRDefault="00703E52" w:rsidP="00703E52">
      <w:pPr>
        <w:numPr>
          <w:ilvl w:val="0"/>
          <w:numId w:val="1"/>
        </w:numPr>
        <w:spacing w:after="120" w:line="300" w:lineRule="exact"/>
        <w:ind w:left="360"/>
        <w:textAlignment w:val="baseline"/>
        <w:rPr>
          <w:rFonts w:ascii="Century Gothic" w:eastAsia="Times New Roman" w:hAnsi="Century Gothic" w:cstheme="minorHAnsi"/>
          <w:sz w:val="24"/>
          <w:szCs w:val="24"/>
        </w:rPr>
      </w:pPr>
      <w:r>
        <w:rPr>
          <w:rFonts w:ascii="Century Gothic" w:eastAsia="Times New Roman" w:hAnsi="Century Gothic" w:cstheme="minorHAnsi"/>
          <w:sz w:val="24"/>
          <w:szCs w:val="24"/>
        </w:rPr>
        <w:t>These guidelines will be in place unless there are reduced protocols set by the CDC.</w:t>
      </w:r>
    </w:p>
    <w:p w:rsidR="002F1681" w:rsidRPr="00703E52" w:rsidRDefault="002F1681" w:rsidP="00703E52">
      <w:pPr>
        <w:rPr>
          <w:rFonts w:ascii="Century Gothic" w:hAnsi="Century Gothic" w:cstheme="minorHAnsi"/>
          <w:sz w:val="24"/>
          <w:szCs w:val="24"/>
        </w:rPr>
      </w:pPr>
      <w:bookmarkStart w:id="0" w:name="_GoBack"/>
      <w:bookmarkEnd w:id="0"/>
    </w:p>
    <w:sectPr w:rsidR="002F1681" w:rsidRPr="00703E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A3698"/>
    <w:multiLevelType w:val="hybridMultilevel"/>
    <w:tmpl w:val="5DECA642"/>
    <w:lvl w:ilvl="0" w:tplc="A89878A4">
      <w:start w:val="1"/>
      <w:numFmt w:val="bullet"/>
      <w:lvlText w:val=""/>
      <w:lvlJc w:val="left"/>
      <w:pPr>
        <w:ind w:left="720" w:hanging="360"/>
      </w:pPr>
      <w:rPr>
        <w:rFonts w:ascii="Webdings" w:hAnsi="Webdings" w:hint="default"/>
        <w:color w:val="2E74B5" w:themeColor="accent1" w:themeShade="BF"/>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C816C4"/>
    <w:multiLevelType w:val="hybridMultilevel"/>
    <w:tmpl w:val="352A0648"/>
    <w:lvl w:ilvl="0" w:tplc="A89878A4">
      <w:start w:val="1"/>
      <w:numFmt w:val="bullet"/>
      <w:lvlText w:val=""/>
      <w:lvlJc w:val="left"/>
      <w:pPr>
        <w:ind w:left="720" w:hanging="360"/>
      </w:pPr>
      <w:rPr>
        <w:rFonts w:ascii="Webdings" w:hAnsi="Webdings" w:hint="default"/>
        <w:color w:val="2E74B5" w:themeColor="accent1" w:themeShade="BF"/>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CD9"/>
    <w:rsid w:val="002F1681"/>
    <w:rsid w:val="00703E52"/>
    <w:rsid w:val="00715FFF"/>
    <w:rsid w:val="008E3171"/>
    <w:rsid w:val="00CA14E5"/>
    <w:rsid w:val="00CA5FD8"/>
    <w:rsid w:val="00CF1CD9"/>
    <w:rsid w:val="00EC0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9806D"/>
  <w15:chartTrackingRefBased/>
  <w15:docId w15:val="{D7370512-CAC2-4629-877D-3A426B6AE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3E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4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 Prescott</dc:creator>
  <cp:keywords/>
  <dc:description/>
  <cp:lastModifiedBy>Gay Prescott</cp:lastModifiedBy>
  <cp:revision>4</cp:revision>
  <dcterms:created xsi:type="dcterms:W3CDTF">2017-02-08T19:50:00Z</dcterms:created>
  <dcterms:modified xsi:type="dcterms:W3CDTF">2021-03-16T16:21:00Z</dcterms:modified>
</cp:coreProperties>
</file>